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2022年福建省大学生志愿服务欠发达地区计划招募流程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报名阶段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t>（2022年4月18日08:00至5月17日18:00）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请通过电脑登录报名，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暂不支持手机报名。建议使用360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浏览器极速模式或者谷歌浏览器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152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1.阅读公告。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报名人员登录福建省毕业生就业创业公服务网（http://220.160.52.58/），点击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“福建省大学生志愿服务欠发达地区计划”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图标，仔细阅读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通知公告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发布的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招募公告、审核办法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等招募信息。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drawing>
                <wp:inline distT="0" distB="0" distL="114300" distR="114300">
                  <wp:extent cx="4394835" cy="798830"/>
                  <wp:effectExtent l="0" t="0" r="5715" b="12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8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152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2.个人注册。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进入“服务平台”，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点击“个人注册”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填报个人基本信息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drawing>
                <wp:inline distT="0" distB="0" distL="114300" distR="114300">
                  <wp:extent cx="4398010" cy="1139825"/>
                  <wp:effectExtent l="0" t="0" r="2540" b="317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801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7155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3.查看岗位信息。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选择“服务欠发达地区”进行报名，点击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“查看岗位信息”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，可查看岗位详细信息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401820" cy="1423035"/>
                  <wp:effectExtent l="0" t="0" r="17780" b="5715"/>
                  <wp:docPr id="9" name="图片 9" descr="15765cf0a361c8a0b8c2e59ab8596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5765cf0a361c8a0b8c2e59ab8596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82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7200" w:type="dxa"/>
          </w:tcPr>
          <w:p>
            <w:pPr>
              <w:pStyle w:val="5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4.上传材料。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选中要报名的岗位，点击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“上传材料”，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根据招募公告要求，选中电子材料名称，点击“文件上传”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上传PDF格式材料每项不超过1M，其他文件不超过200k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4324985" cy="1719580"/>
                  <wp:effectExtent l="0" t="0" r="18415" b="13970"/>
                  <wp:docPr id="4" name="图片 4" descr="16196566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19656643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985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5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5.报名。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报名”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进入报名页面，填报个人信息并保存，“报名状态”显示“已报名”即完成报名（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填报毕业学校、学历、所学专业等信息时请选择下拉框中选项，确保报名信息正确提交至毕业院校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0" distR="0">
                  <wp:extent cx="3417570" cy="1707515"/>
                  <wp:effectExtent l="0" t="0" r="1143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审查考核阶段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（5月18日至6月10日）</w:t>
      </w:r>
    </w:p>
    <w:tbl>
      <w:tblPr>
        <w:tblStyle w:val="3"/>
        <w:tblW w:w="7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8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78" w:type="dxa"/>
            <w:gridSpan w:val="2"/>
          </w:tcPr>
          <w:p>
            <w:pPr>
              <w:numPr>
                <w:ilvl w:val="0"/>
                <w:numId w:val="0"/>
              </w:numPr>
              <w:ind w:leftChars="0" w:right="0" w:rightChars="0"/>
              <w:jc w:val="center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6.审查考核。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根据报名人员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填报毕业学校名称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，报名信息将提交至院校和报名岗位所在设区市进行审查考核。报名人员可在公共服务网查看审查考核进度（点击流程图标可查询审核退回或审核不通过原因）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3902710" cy="1527810"/>
                  <wp:effectExtent l="0" t="0" r="2540" b="152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71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3738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省内院校毕业生。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进行资审查考核。详见《福建省2022年“欠发达地区”计划省内高校毕业生审核办法》</w:t>
            </w:r>
          </w:p>
        </w:tc>
        <w:tc>
          <w:tcPr>
            <w:tcW w:w="4240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省外院校福建生源毕业生。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报名人员</w:t>
            </w:r>
            <w:r>
              <w:rPr>
                <w:rFonts w:hint="default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本人协助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所毕业院校进行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审查考核。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详见《福建省20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年“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欠发达地区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”计划省外高校福建生源毕业生审核办法》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9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7.修改报名信息。如审核退回，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根据审核退回原因，对报名信息进行修改或补充。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点击“修改报名信息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进入报名页面，修改后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点击保存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4441825" cy="1456690"/>
                  <wp:effectExtent l="0" t="0" r="15875" b="10160"/>
                  <wp:docPr id="10" name="图片 10" descr="e22f373ada8fad0e72ad481776ea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22f373ada8fad0e72ad481776ea0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确定派遣人选阶段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（6月11日至6月30日）</w:t>
      </w:r>
    </w:p>
    <w:tbl>
      <w:tblPr>
        <w:tblStyle w:val="3"/>
        <w:tblW w:w="5475" w:type="dxa"/>
        <w:tblInd w:w="2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75" w:type="dxa"/>
          </w:tcPr>
          <w:p>
            <w:pPr>
              <w:numPr>
                <w:ilvl w:val="0"/>
                <w:numId w:val="1"/>
              </w:numPr>
              <w:ind w:right="0" w:rightChars="0"/>
              <w:jc w:val="center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量化评分。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省内、外院校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按时提交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考核汇总表至报名岗位所在设区市审核</w:t>
            </w:r>
          </w:p>
          <w:p>
            <w:pPr>
              <w:numPr>
                <w:ilvl w:val="0"/>
                <w:numId w:val="1"/>
              </w:num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9.组织体检。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报名岗位所在设区地市项目办组织体检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10.人选备案。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体检合格后由岗位所在设区地市项目办，将名单报省项目办备案，备案无异议后确定为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拟招募人选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11.人选公示。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将拟招募人选在网上网公示3个工作日，公示无异议的，确定为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正式招募人员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派遣上岗阶段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（7月中旬）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12岗前培训。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由省项目办组织派遣对象进行岗前培训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13.派遣上岗。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培训结束后派遣上岗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297C79"/>
    <w:multiLevelType w:val="singleLevel"/>
    <w:tmpl w:val="00297C79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0662D"/>
    <w:rsid w:val="00363602"/>
    <w:rsid w:val="066A3245"/>
    <w:rsid w:val="193F4E04"/>
    <w:rsid w:val="1AC47C9F"/>
    <w:rsid w:val="1F18309E"/>
    <w:rsid w:val="244074EF"/>
    <w:rsid w:val="25266C2D"/>
    <w:rsid w:val="2D7A2ED6"/>
    <w:rsid w:val="2FF9197A"/>
    <w:rsid w:val="33507747"/>
    <w:rsid w:val="3E3F6086"/>
    <w:rsid w:val="3F191C2E"/>
    <w:rsid w:val="421C0E1C"/>
    <w:rsid w:val="51E0662D"/>
    <w:rsid w:val="521D0DFF"/>
    <w:rsid w:val="5A134EC7"/>
    <w:rsid w:val="5B7A1258"/>
    <w:rsid w:val="609E3BDA"/>
    <w:rsid w:val="64792D86"/>
    <w:rsid w:val="671D544B"/>
    <w:rsid w:val="697F42F7"/>
    <w:rsid w:val="7698213B"/>
    <w:rsid w:val="77ED40F3"/>
    <w:rsid w:val="787E087B"/>
    <w:rsid w:val="78991159"/>
    <w:rsid w:val="7CA001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2021-04-16T08:01:00Z</dcterms:created>
  <dc:creator>游风</dc:creator>
  <cp:lastModifiedBy>cc</cp:lastModifiedBy>
  <cp:lastPrinted>2021-04-27T07:26:00Z</cp:lastPrinted>
  <dcterms:modified xsi:type="dcterms:W3CDTF">2022-04-20T07:32:25Z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AA29713E3233421A8AA4464D27161C8C</vt:lpwstr>
  </property>
</Properties>
</file>